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0EE7" w14:textId="77777777" w:rsidR="002B11CD" w:rsidRDefault="002B11CD" w:rsidP="002B11C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Dyrektor Szkoły Podstawowej Nr 4 w Chojnowie</w:t>
      </w:r>
    </w:p>
    <w:p w14:paraId="73026A03" w14:textId="77777777" w:rsidR="002B11CD" w:rsidRDefault="002B11CD" w:rsidP="002B11CD">
      <w:pPr>
        <w:spacing w:line="360" w:lineRule="auto"/>
        <w:jc w:val="center"/>
        <w:rPr>
          <w:b/>
          <w:spacing w:val="28"/>
        </w:rPr>
      </w:pPr>
      <w:r>
        <w:rPr>
          <w:b/>
          <w:spacing w:val="28"/>
        </w:rPr>
        <w:t>Ogłasza</w:t>
      </w:r>
    </w:p>
    <w:p w14:paraId="3EA9FAD6" w14:textId="26A5D3B4" w:rsidR="002B11CD" w:rsidRDefault="002B11CD" w:rsidP="002B11CD">
      <w:pPr>
        <w:spacing w:line="360" w:lineRule="auto"/>
        <w:jc w:val="both"/>
      </w:pPr>
      <w:r>
        <w:rPr>
          <w:b/>
          <w:spacing w:val="28"/>
        </w:rPr>
        <w:t>Postępowanie o udzielenie zamówienia publicznego w</w:t>
      </w:r>
      <w:r>
        <w:t xml:space="preserve"> trybie podstawowym zgodnie z przepisami ustawy z dnia 11września 2019 Prawo zamówień </w:t>
      </w:r>
      <w:r w:rsidR="00647435">
        <w:t>publicznych (Dz.</w:t>
      </w:r>
      <w:r>
        <w:t xml:space="preserve"> U. z 2019 r.  poz. 2019 ze zmianami)</w:t>
      </w:r>
    </w:p>
    <w:p w14:paraId="1A08C66D" w14:textId="77777777" w:rsidR="002B11CD" w:rsidRDefault="002B11CD" w:rsidP="002B11CD">
      <w:pPr>
        <w:jc w:val="both"/>
        <w:rPr>
          <w:b/>
        </w:rPr>
      </w:pPr>
    </w:p>
    <w:p w14:paraId="5DB0FF8A" w14:textId="636D969E" w:rsidR="002B11CD" w:rsidRDefault="002B11CD" w:rsidP="002B11CD">
      <w:pPr>
        <w:jc w:val="both"/>
      </w:pPr>
      <w:r>
        <w:rPr>
          <w:b/>
        </w:rPr>
        <w:t xml:space="preserve">Przedmiotem zamówienia dostawa artykułów żywnościowych do stołówki </w:t>
      </w:r>
      <w:r w:rsidR="00647435">
        <w:rPr>
          <w:b/>
        </w:rPr>
        <w:t>szkolnej w</w:t>
      </w:r>
      <w:r w:rsidR="00647435">
        <w:t xml:space="preserve"> Szkole</w:t>
      </w:r>
      <w:r>
        <w:t xml:space="preserve"> Podstawowej nr 4 im. Janusza Korczaka w Chojnowie</w:t>
      </w:r>
    </w:p>
    <w:p w14:paraId="6A4836F5" w14:textId="77777777" w:rsidR="002B11CD" w:rsidRDefault="002B11CD" w:rsidP="002B11CD">
      <w:pPr>
        <w:ind w:left="283"/>
        <w:jc w:val="both"/>
      </w:pPr>
      <w:r>
        <w:t xml:space="preserve"> </w:t>
      </w:r>
    </w:p>
    <w:p w14:paraId="6F714F6F" w14:textId="77777777" w:rsidR="002B11CD" w:rsidRDefault="002B11CD" w:rsidP="002B11CD">
      <w:pPr>
        <w:jc w:val="both"/>
        <w:rPr>
          <w:b/>
        </w:rPr>
      </w:pPr>
      <w:r>
        <w:rPr>
          <w:b/>
        </w:rPr>
        <w:t>Wielkość oraz zakres zamówienia:</w:t>
      </w:r>
    </w:p>
    <w:p w14:paraId="69014DE2" w14:textId="77777777" w:rsidR="002B11CD" w:rsidRDefault="002B11CD" w:rsidP="002B11CD">
      <w:pPr>
        <w:jc w:val="both"/>
      </w:pPr>
      <w:r>
        <w:t xml:space="preserve">Dostawa </w:t>
      </w:r>
      <w:r>
        <w:rPr>
          <w:u w:val="single"/>
        </w:rPr>
        <w:t>artykułów żywnościowych do stołówki szkolnej</w:t>
      </w:r>
      <w:r>
        <w:t xml:space="preserve">– podzielony na 7 części </w:t>
      </w:r>
    </w:p>
    <w:p w14:paraId="7215BAFA" w14:textId="77777777" w:rsidR="002B11CD" w:rsidRDefault="002B11CD" w:rsidP="002B11CD">
      <w:pPr>
        <w:jc w:val="both"/>
      </w:pPr>
      <w:r>
        <w:t>Część nr 1 – dostawa mięsa i produktów mięsnych</w:t>
      </w:r>
    </w:p>
    <w:p w14:paraId="46B30DE5" w14:textId="77777777" w:rsidR="002B11CD" w:rsidRDefault="002B11CD" w:rsidP="002B11CD">
      <w:pPr>
        <w:jc w:val="both"/>
      </w:pPr>
      <w:r>
        <w:t>Część nr 2 – dostawa mrożonek</w:t>
      </w:r>
    </w:p>
    <w:p w14:paraId="5E28D472" w14:textId="77777777" w:rsidR="002B11CD" w:rsidRDefault="002B11CD" w:rsidP="002B11CD">
      <w:pPr>
        <w:jc w:val="both"/>
      </w:pPr>
      <w:r>
        <w:t xml:space="preserve"> Część nr 3 – ziemniaki, warzywa, owoce, jaja</w:t>
      </w:r>
    </w:p>
    <w:p w14:paraId="5F6AF37A" w14:textId="77777777" w:rsidR="002B11CD" w:rsidRDefault="002B11CD" w:rsidP="002B11CD">
      <w:pPr>
        <w:jc w:val="both"/>
      </w:pPr>
      <w:r>
        <w:t>Część nr 4 – dostawa produktów mleczarskich</w:t>
      </w:r>
    </w:p>
    <w:p w14:paraId="250B75E6" w14:textId="77777777" w:rsidR="002B11CD" w:rsidRDefault="002B11CD" w:rsidP="002B11CD">
      <w:pPr>
        <w:jc w:val="both"/>
      </w:pPr>
      <w:r>
        <w:t xml:space="preserve"> Część nr 5 – dostawa wyrobów garmażeryjnych</w:t>
      </w:r>
    </w:p>
    <w:p w14:paraId="43B6C595" w14:textId="77777777" w:rsidR="002B11CD" w:rsidRDefault="002B11CD" w:rsidP="002B11CD">
      <w:pPr>
        <w:jc w:val="both"/>
      </w:pPr>
      <w:r>
        <w:t>Część nr 6 - dostawa ryb mrożonych</w:t>
      </w:r>
    </w:p>
    <w:p w14:paraId="55C6B47A" w14:textId="77777777" w:rsidR="002B11CD" w:rsidRDefault="002B11CD" w:rsidP="002B11CD">
      <w:pPr>
        <w:jc w:val="both"/>
      </w:pPr>
      <w:r>
        <w:t>Cześć nr 7- dostawa artykułów ogólnospożywczych</w:t>
      </w:r>
    </w:p>
    <w:p w14:paraId="430693DF" w14:textId="77777777" w:rsidR="002B11CD" w:rsidRDefault="002B11CD" w:rsidP="002B11CD">
      <w:pPr>
        <w:jc w:val="both"/>
      </w:pPr>
    </w:p>
    <w:p w14:paraId="6E63ACE6" w14:textId="77777777" w:rsidR="002B11CD" w:rsidRDefault="002B11CD" w:rsidP="002B11CD">
      <w:pPr>
        <w:jc w:val="both"/>
        <w:rPr>
          <w:b/>
        </w:rPr>
      </w:pPr>
      <w:r>
        <w:rPr>
          <w:b/>
        </w:rPr>
        <w:t>Zamawiający nie żąda wniesienia wadium</w:t>
      </w:r>
    </w:p>
    <w:p w14:paraId="00ECDA10" w14:textId="77777777" w:rsidR="002B11CD" w:rsidRDefault="002B11CD" w:rsidP="002B11CD">
      <w:pPr>
        <w:jc w:val="both"/>
      </w:pPr>
    </w:p>
    <w:p w14:paraId="19763783" w14:textId="77777777" w:rsidR="002B11CD" w:rsidRDefault="002B11CD" w:rsidP="002B11CD">
      <w:pPr>
        <w:jc w:val="both"/>
        <w:rPr>
          <w:b/>
        </w:rPr>
      </w:pPr>
      <w:r>
        <w:rPr>
          <w:b/>
        </w:rPr>
        <w:t>Osobą uprawnioną do kontaktowania się z Wykonawcami jest:</w:t>
      </w:r>
    </w:p>
    <w:p w14:paraId="673C49B2" w14:textId="77777777" w:rsidR="002B11CD" w:rsidRDefault="002B11CD" w:rsidP="002B11CD">
      <w:pPr>
        <w:jc w:val="both"/>
        <w:rPr>
          <w:b/>
        </w:rPr>
      </w:pPr>
      <w:r>
        <w:rPr>
          <w:b/>
        </w:rPr>
        <w:t xml:space="preserve">Wioleta Kopeć – intendent  </w:t>
      </w:r>
    </w:p>
    <w:p w14:paraId="0EE42458" w14:textId="1A4B73D8" w:rsidR="002B11CD" w:rsidRDefault="00647435" w:rsidP="002B11CD">
      <w:pPr>
        <w:jc w:val="both"/>
        <w:rPr>
          <w:b/>
        </w:rPr>
      </w:pPr>
      <w:r>
        <w:rPr>
          <w:b/>
        </w:rPr>
        <w:t>Specyfikacja Warunków</w:t>
      </w:r>
      <w:r w:rsidR="002B11CD">
        <w:rPr>
          <w:b/>
        </w:rPr>
        <w:t xml:space="preserve"> Zamówienia </w:t>
      </w:r>
      <w:r w:rsidR="002B11CD">
        <w:t xml:space="preserve">dostępna </w:t>
      </w:r>
      <w:proofErr w:type="gramStart"/>
      <w:r w:rsidR="002B11CD">
        <w:t xml:space="preserve">jest  </w:t>
      </w:r>
      <w:r w:rsidR="00B077CC">
        <w:t>na</w:t>
      </w:r>
      <w:proofErr w:type="gramEnd"/>
      <w:r w:rsidR="00B077CC">
        <w:t xml:space="preserve"> stronie internetowej Szkoły </w:t>
      </w:r>
      <w:hyperlink r:id="rId4" w:history="1">
        <w:r w:rsidR="002B11CD" w:rsidRPr="00461739">
          <w:rPr>
            <w:rStyle w:val="Hipercze"/>
            <w:color w:val="000000" w:themeColor="text1"/>
          </w:rPr>
          <w:t>www.sp4.chojnow.eu</w:t>
        </w:r>
      </w:hyperlink>
      <w:r w:rsidR="002B11CD" w:rsidRPr="00461739">
        <w:rPr>
          <w:u w:val="single"/>
        </w:rPr>
        <w:t xml:space="preserve"> </w:t>
      </w:r>
      <w:r w:rsidR="002B11CD">
        <w:t xml:space="preserve">oraz   </w:t>
      </w:r>
      <w:hyperlink r:id="rId5" w:history="1">
        <w:r w:rsidR="00461739" w:rsidRPr="00461739">
          <w:rPr>
            <w:rStyle w:val="Hipercze"/>
            <w:color w:val="000000" w:themeColor="text1"/>
          </w:rPr>
          <w:t>https://ezamowienia.gov.pl/pl/</w:t>
        </w:r>
      </w:hyperlink>
      <w:r w:rsidR="00461739">
        <w:rPr>
          <w:color w:val="000000" w:themeColor="text1"/>
          <w:u w:val="single"/>
        </w:rPr>
        <w:t xml:space="preserve"> </w:t>
      </w:r>
      <w:r w:rsidR="002B11CD">
        <w:rPr>
          <w:b/>
        </w:rPr>
        <w:t>Termin składania ofert do dnia 07.08.2023 r. do godziny 9</w:t>
      </w:r>
      <w:r w:rsidR="002B11CD">
        <w:rPr>
          <w:b/>
          <w:vertAlign w:val="superscript"/>
        </w:rPr>
        <w:t>00</w:t>
      </w:r>
      <w:r w:rsidR="002B11CD">
        <w:rPr>
          <w:b/>
        </w:rPr>
        <w:t xml:space="preserve"> .</w:t>
      </w:r>
    </w:p>
    <w:p w14:paraId="61530AB3" w14:textId="77777777" w:rsidR="002B11CD" w:rsidRDefault="002B11CD" w:rsidP="002B11CD">
      <w:pPr>
        <w:jc w:val="both"/>
      </w:pPr>
    </w:p>
    <w:p w14:paraId="49CE60D9" w14:textId="77777777" w:rsidR="002B11CD" w:rsidRDefault="002B11CD" w:rsidP="002B11CD">
      <w:pPr>
        <w:jc w:val="both"/>
      </w:pPr>
    </w:p>
    <w:p w14:paraId="0D664D49" w14:textId="77777777" w:rsidR="002B11CD" w:rsidRDefault="002B11CD" w:rsidP="002B11CD">
      <w:pPr>
        <w:jc w:val="both"/>
      </w:pPr>
    </w:p>
    <w:p w14:paraId="28AFA4F0" w14:textId="77777777" w:rsidR="002B11CD" w:rsidRDefault="002B11CD" w:rsidP="002B11C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Dyrektor Szkoły</w:t>
      </w:r>
    </w:p>
    <w:p w14:paraId="75576699" w14:textId="5BA7E30F" w:rsidR="002B11CD" w:rsidRDefault="002B11CD" w:rsidP="002B11C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Beata Miler - </w:t>
      </w:r>
      <w:proofErr w:type="spellStart"/>
      <w:r>
        <w:rPr>
          <w:b/>
        </w:rPr>
        <w:t>Kornicka</w:t>
      </w:r>
      <w:proofErr w:type="spellEnd"/>
    </w:p>
    <w:p w14:paraId="3507EC80" w14:textId="77777777" w:rsidR="002B11CD" w:rsidRDefault="002B11CD" w:rsidP="002B11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08BA27" w14:textId="77777777" w:rsidR="00000000" w:rsidRDefault="00000000"/>
    <w:sectPr w:rsidR="00E2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CD"/>
    <w:rsid w:val="000E1E24"/>
    <w:rsid w:val="002B11CD"/>
    <w:rsid w:val="00461739"/>
    <w:rsid w:val="00647435"/>
    <w:rsid w:val="009961D3"/>
    <w:rsid w:val="00B077CC"/>
    <w:rsid w:val="00D3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AF0D"/>
  <w15:chartTrackingRefBased/>
  <w15:docId w15:val="{1951EC90-E8A9-4F53-B02A-9A2284E3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1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B11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7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pl/" TargetMode="External"/><Relationship Id="rId4" Type="http://schemas.openxmlformats.org/officeDocument/2006/relationships/hyperlink" Target="http://www.sp4.chojnow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Chęś</cp:lastModifiedBy>
  <cp:revision>6</cp:revision>
  <cp:lastPrinted>2023-07-19T09:52:00Z</cp:lastPrinted>
  <dcterms:created xsi:type="dcterms:W3CDTF">2023-06-26T07:34:00Z</dcterms:created>
  <dcterms:modified xsi:type="dcterms:W3CDTF">2023-07-28T11:56:00Z</dcterms:modified>
</cp:coreProperties>
</file>